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43" w:rsidRPr="003A7255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A7255">
        <w:rPr>
          <w:rFonts w:ascii="Times New Roman" w:eastAsia="Calibri" w:hAnsi="Times New Roman" w:cs="Times New Roman"/>
          <w:b/>
          <w:sz w:val="48"/>
          <w:szCs w:val="48"/>
        </w:rPr>
        <w:t xml:space="preserve">UCHWAŁA NR </w:t>
      </w:r>
      <w:r>
        <w:rPr>
          <w:rFonts w:ascii="Times New Roman" w:eastAsia="Calibri" w:hAnsi="Times New Roman" w:cs="Times New Roman"/>
          <w:b/>
          <w:sz w:val="48"/>
          <w:szCs w:val="48"/>
        </w:rPr>
        <w:t>4</w:t>
      </w:r>
      <w:r w:rsidRPr="003A7255">
        <w:rPr>
          <w:rFonts w:ascii="Times New Roman" w:eastAsia="Calibri" w:hAnsi="Times New Roman" w:cs="Times New Roman"/>
          <w:b/>
          <w:sz w:val="48"/>
          <w:szCs w:val="48"/>
        </w:rPr>
        <w:t>/2021/2022</w:t>
      </w:r>
    </w:p>
    <w:p w:rsidR="006D1C43" w:rsidRPr="003A7255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A7255">
        <w:rPr>
          <w:rFonts w:ascii="Times New Roman" w:eastAsia="Calibri" w:hAnsi="Times New Roman" w:cs="Times New Roman"/>
          <w:sz w:val="44"/>
          <w:szCs w:val="44"/>
        </w:rPr>
        <w:t xml:space="preserve">Rady Pedagogicznej </w:t>
      </w:r>
    </w:p>
    <w:p w:rsidR="006D1C43" w:rsidRPr="003A7255" w:rsidRDefault="00414E2C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Gminnego Przedszkola w Widzowie</w:t>
      </w:r>
    </w:p>
    <w:p w:rsidR="006D1C43" w:rsidRPr="003A7255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A7255">
        <w:rPr>
          <w:rFonts w:ascii="Times New Roman" w:eastAsia="Calibri" w:hAnsi="Times New Roman" w:cs="Times New Roman"/>
          <w:sz w:val="44"/>
          <w:szCs w:val="44"/>
        </w:rPr>
        <w:t xml:space="preserve">z dnia </w:t>
      </w:r>
      <w:r>
        <w:rPr>
          <w:rFonts w:ascii="Times New Roman" w:eastAsia="Calibri" w:hAnsi="Times New Roman" w:cs="Times New Roman"/>
          <w:sz w:val="44"/>
          <w:szCs w:val="44"/>
        </w:rPr>
        <w:t>8grudnia</w:t>
      </w:r>
      <w:r w:rsidRPr="003A7255">
        <w:rPr>
          <w:rFonts w:ascii="Times New Roman" w:eastAsia="Calibri" w:hAnsi="Times New Roman" w:cs="Times New Roman"/>
          <w:sz w:val="44"/>
          <w:szCs w:val="44"/>
        </w:rPr>
        <w:t xml:space="preserve"> 2021r.</w:t>
      </w:r>
    </w:p>
    <w:p w:rsidR="006D1C43" w:rsidRPr="003A7255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A7255">
        <w:rPr>
          <w:rFonts w:ascii="Times New Roman" w:eastAsia="Calibri" w:hAnsi="Times New Roman" w:cs="Times New Roman"/>
          <w:sz w:val="44"/>
          <w:szCs w:val="44"/>
        </w:rPr>
        <w:t xml:space="preserve">w sprawie zmian w statucie </w:t>
      </w:r>
      <w:r w:rsidR="00414E2C">
        <w:rPr>
          <w:rFonts w:ascii="Times New Roman" w:eastAsia="Calibri" w:hAnsi="Times New Roman" w:cs="Times New Roman"/>
          <w:sz w:val="44"/>
          <w:szCs w:val="44"/>
        </w:rPr>
        <w:t>Gminnego Przedszkola w Widzowie</w:t>
      </w:r>
    </w:p>
    <w:p w:rsidR="006D1C43" w:rsidRPr="003A7255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D1C43" w:rsidRPr="00F23A0F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255">
        <w:rPr>
          <w:rFonts w:ascii="Times New Roman" w:eastAsia="Calibri" w:hAnsi="Times New Roman" w:cs="Times New Roman"/>
          <w:sz w:val="28"/>
          <w:szCs w:val="28"/>
        </w:rPr>
        <w:t xml:space="preserve">Na postawie art.80 ust.2 pkt 1 ustawy z dnia 14 grudnia 2016 roku </w:t>
      </w:r>
      <w:r w:rsidRPr="00F23A0F">
        <w:rPr>
          <w:rFonts w:ascii="Times New Roman" w:eastAsia="Calibri" w:hAnsi="Times New Roman" w:cs="Times New Roman"/>
          <w:color w:val="000000"/>
          <w:sz w:val="28"/>
          <w:szCs w:val="28"/>
        </w:rPr>
        <w:t>- Prawo oświatowe (</w:t>
      </w:r>
      <w:r w:rsidRPr="00D110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Dz. U. z 2021 r. poz. 1082</w:t>
      </w:r>
      <w:r w:rsidRPr="00F23A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F23A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uchwala się co następuje:</w:t>
      </w:r>
    </w:p>
    <w:p w:rsidR="006D1C43" w:rsidRPr="00F23A0F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C43" w:rsidRPr="00F23A0F" w:rsidRDefault="006D1C43" w:rsidP="006D1C43">
      <w:pPr>
        <w:tabs>
          <w:tab w:val="left" w:pos="1318"/>
        </w:tabs>
        <w:rPr>
          <w:rFonts w:ascii="Times New Roman" w:eastAsia="Calibri" w:hAnsi="Times New Roman" w:cs="Times New Roman"/>
          <w:vanish/>
          <w:color w:val="000000"/>
          <w:sz w:val="28"/>
          <w:szCs w:val="28"/>
        </w:rPr>
      </w:pPr>
    </w:p>
    <w:p w:rsidR="006D1C43" w:rsidRPr="00F23A0F" w:rsidRDefault="006D1C43" w:rsidP="006D1C43">
      <w:pPr>
        <w:tabs>
          <w:tab w:val="left" w:pos="1318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§1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Rada Pedagogiczna w statucie </w:t>
      </w:r>
      <w:r w:rsidR="00414E2C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Gminnego Przedszkola w Widzowie</w:t>
      </w: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 wprowadza zmiany określone w załączniku do uchwały.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§2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Wykonanie tej uchwały powierza się dyrektorowi przedszkola.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§3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Uchwała wchodzi w życie z dniem </w:t>
      </w: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uchwalenia</w:t>
      </w: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.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6D1C43" w:rsidRPr="00F23A0F" w:rsidRDefault="006D1C43" w:rsidP="006D1C43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6D1C43" w:rsidRPr="00F23A0F" w:rsidRDefault="006D1C43" w:rsidP="006D1C43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6D1C43" w:rsidRPr="00F23A0F" w:rsidRDefault="006D1C43" w:rsidP="006D1C43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Przewodniczący Rady Pedagogicznej</w:t>
      </w:r>
    </w:p>
    <w:p w:rsidR="006D1C43" w:rsidRPr="00F23A0F" w:rsidRDefault="006D1C43" w:rsidP="006D1C43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6D1C43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D1C43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3A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Załącznik nr 1 do uchwały  NR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F23A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</w:t>
      </w:r>
      <w:r w:rsidRPr="00F23A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22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Rady Pedagogicznej </w:t>
      </w:r>
      <w:r w:rsidR="00414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Gminnego Przedszkola w Widzowie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 dnia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8grudnia</w:t>
      </w: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21</w:t>
      </w: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3A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zmian w statucie Gminnego Przedszkola w </w:t>
      </w:r>
      <w:r w:rsidR="00414E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Widzowie</w:t>
      </w:r>
    </w:p>
    <w:p w:rsidR="006D1C43" w:rsidRPr="00F23A0F" w:rsidRDefault="006D1C43" w:rsidP="006D1C43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D1C43" w:rsidRPr="00F23A0F" w:rsidRDefault="006D1C43" w:rsidP="006D1C43">
      <w:pPr>
        <w:shd w:val="clear" w:color="auto" w:fill="FFFFFF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Wykaz zmian w statucie </w:t>
      </w:r>
      <w:r w:rsidR="00414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Gminnego Przedszkola w Widzowie </w:t>
      </w:r>
      <w:r w:rsidRPr="00F23A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6D1C43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A0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Dodaje się w </w:t>
      </w:r>
      <w:r w:rsidRPr="00F23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D1C43" w:rsidRPr="00F23A0F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9148825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w </w:t>
      </w:r>
      <w:r w:rsidRPr="00F23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pkt.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3podpunkty</w:t>
      </w:r>
      <w:r w:rsidRPr="00F23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bookmarkEnd w:id="0"/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 organizowanie opieki nad dziećmi niepełnosprawnymi, niedostosowanymi społecznie i zagrożonymi niedostosowaniem społecznym: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opiekę tą organizuje się z uczniami niepełnosprawnymi;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przedszkole zapewnia: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realizację zaleceń zawartych w orzeczeniu o potrzebie kształcenia specjalnego,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warunki do nauki uwzględniające indywidualne potrzeby dziecka,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zajęcia specjalistyczne,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integracje z dziećmi pełnosprawnymi,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przygotowanie dzieci do podjęcia nauki w szkole.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 podtrzymywanie poczucia tożsamości narodowej, etnicznej, językowej i religijnej przez prowadzenie: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nauki języka mniejszości narodowej lub etnicznej, zwanego dalej „językiem    mniejszości”, oraz języka regionalnego;</w:t>
      </w:r>
    </w:p>
    <w:p w:rsidR="006D1C43" w:rsidRPr="00512BA1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20) prowadzenie rejestru wyjść grupowych dzieci, z wyjątkiem wycieczek, które regulują inne przepisy;</w:t>
      </w:r>
    </w:p>
    <w:p w:rsidR="006D1C43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21) uwzględnienie w planie zajęć dydaktyczno-wychowawczych równomiernego obciążenia dzieci zajęciami w poszczególnych dniach, ich możliwości psychofizycznych, zróżnicowanie zajęć w każdym dniu.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6D1C43" w:rsidRDefault="006D1C43" w:rsidP="006D1C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pkt.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5zmienia treść na</w:t>
      </w:r>
      <w:r w:rsidRPr="00512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6D1C43" w:rsidRPr="00512BA1" w:rsidRDefault="006D1C43" w:rsidP="006D1C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12BA1">
        <w:rPr>
          <w:rFonts w:ascii="Times New Roman" w:hAnsi="Times New Roman" w:cs="Times New Roman"/>
          <w:color w:val="000000"/>
          <w:sz w:val="24"/>
          <w:szCs w:val="24"/>
        </w:rPr>
        <w:t>Rodzice posiadają obowiązek osobistego przyprowadzania i odbierania dzieci z przedszkola. Dzieci mogą być również odbierane przez osoby dorosłe upoważnione na piśmie przez rodziców lub opiekunów prawnych. Szczegółowe zasady przyprowadzania i odbierania dzieci:</w:t>
      </w:r>
    </w:p>
    <w:p w:rsidR="006D1C43" w:rsidRDefault="006D1C43" w:rsidP="006D1C43">
      <w:pPr>
        <w:pStyle w:val="Akapitzlist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16AA1">
        <w:rPr>
          <w:sz w:val="24"/>
          <w:szCs w:val="24"/>
        </w:rPr>
        <w:t xml:space="preserve">Rodzice osobiście powierzają dziecko nauczycielowi, co oznacza, że są zobowiązani </w:t>
      </w:r>
      <w:r w:rsidRPr="00C16AA1">
        <w:rPr>
          <w:sz w:val="24"/>
          <w:szCs w:val="24"/>
        </w:rPr>
        <w:lastRenderedPageBreak/>
        <w:t>wprowadzić je do sali.</w:t>
      </w:r>
    </w:p>
    <w:p w:rsidR="006D1C43" w:rsidRDefault="006D1C43" w:rsidP="006D1C43">
      <w:pPr>
        <w:pStyle w:val="Akapitzlist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Nauczyciel przedszkola nie ponosi odpowiedzialności za życie, zdrowie i bezpieczeństwo dziecka pozostawionego przez rodziców na terenie przedszkola,  przed wejściem do budynku, w szatni lub przed zamkniętymi drzwiami sali zajęć</w:t>
      </w:r>
      <w:r>
        <w:rPr>
          <w:sz w:val="24"/>
          <w:szCs w:val="24"/>
        </w:rPr>
        <w:t>.</w:t>
      </w:r>
    </w:p>
    <w:p w:rsidR="006D1C43" w:rsidRPr="0010389B" w:rsidRDefault="006D1C43" w:rsidP="006D1C43">
      <w:pPr>
        <w:pStyle w:val="Akapitzlist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Rodzice mają obowiązek przyprowadzać do przedszkola dziecko zdrowe. Wszelkie dolegliwości dziecka są zobowiązani zgłaszać nauczycielowi i udzielać wyczerpujących informacji na ten temat.</w:t>
      </w:r>
    </w:p>
    <w:p w:rsidR="006D1C43" w:rsidRPr="00380206" w:rsidRDefault="006D1C43" w:rsidP="006D1C43">
      <w:pPr>
        <w:pStyle w:val="NormalnyWeb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380206">
        <w:rPr>
          <w:bCs/>
        </w:rPr>
        <w:t>Odbiór dzieci z przedszkola jest możliwy wyłącznie przez rodziców bądź inne osoby dorosłe przez nich upoważnione.</w:t>
      </w:r>
    </w:p>
    <w:p w:rsidR="006D1C43" w:rsidRPr="00380206" w:rsidRDefault="006D1C43" w:rsidP="006D1C43">
      <w:pPr>
        <w:pStyle w:val="NormalnyWeb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380206">
        <w:t>Wydanie dziecka innym osobom niż rodzice może nastąpić tylko w przypadku pisemnego upoważnienia do odbioru dziecka, podpisanego przez rodziców.</w:t>
      </w:r>
    </w:p>
    <w:p w:rsidR="006D1C43" w:rsidRPr="00380206" w:rsidRDefault="006D1C43" w:rsidP="006D1C43">
      <w:pPr>
        <w:pStyle w:val="NormalnyWeb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380206">
        <w:t>Dopuszcza się możliwość wydania dziecka innej osobie niż wymienione w karcie zgłoszenia, jednak wyłącznie po uprzednim przekazaniu takiej informacji przez rodziców bezpośrednio nauczycielowi w formie ustnej lub pisemnej.</w:t>
      </w:r>
    </w:p>
    <w:p w:rsidR="006D1C43" w:rsidRPr="00380206" w:rsidRDefault="006D1C43" w:rsidP="006D1C43">
      <w:pPr>
        <w:pStyle w:val="NormalnyWeb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380206">
        <w:t xml:space="preserve">Przedszkole nie wydaje dziecka osobom niepełnoletnim, poza upoważnionym przez rodziców rodzeństwem, zgodnie z art. 43 </w:t>
      </w:r>
      <w:r w:rsidRPr="00380206">
        <w:rPr>
          <w:i/>
        </w:rPr>
        <w:t>Ustawy Prawo o ruchu drogowym</w:t>
      </w:r>
      <w:r w:rsidRPr="00380206">
        <w:t xml:space="preserve"> – zezwala on dzieciom do lat siedmiu korzystać z drogi pod opieką osoby, która ma co najmniej dziesięć lat.</w:t>
      </w:r>
    </w:p>
    <w:p w:rsidR="006D1C43" w:rsidRPr="00380206" w:rsidRDefault="006D1C43" w:rsidP="006D1C43">
      <w:pPr>
        <w:pStyle w:val="NormalnyWeb"/>
        <w:widowControl w:val="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wptekst"/>
          <w:bCs/>
        </w:rPr>
      </w:pPr>
      <w:r w:rsidRPr="00380206">
        <w:rPr>
          <w:rStyle w:val="wptekst"/>
        </w:rPr>
        <w:t>Życzenie jednego z rodziców dotyczące nieodbierania dziecka przez drugiego z rodziców musi być poświadczone orzeczeniem sądowym.</w:t>
      </w:r>
    </w:p>
    <w:p w:rsidR="006D1C43" w:rsidRPr="00380206" w:rsidRDefault="006D1C43" w:rsidP="006D1C4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06">
        <w:rPr>
          <w:rFonts w:ascii="Times New Roman" w:hAnsi="Times New Roman" w:cs="Times New Roman"/>
          <w:sz w:val="24"/>
          <w:szCs w:val="24"/>
        </w:rPr>
        <w:t>W przypadku pozostania rodzica na placu przedszkolnym po odebraniu dziecka (np. rozmowa rodzica z nauczycielem) nauczyciel nie odpowiada już za bezpieczeństwo dziecka.</w:t>
      </w:r>
    </w:p>
    <w:p w:rsidR="006D1C43" w:rsidRPr="00380206" w:rsidRDefault="006D1C43" w:rsidP="006D1C4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06">
        <w:rPr>
          <w:rFonts w:ascii="Times New Roman" w:hAnsi="Times New Roman" w:cs="Times New Roman"/>
          <w:sz w:val="24"/>
          <w:szCs w:val="24"/>
        </w:rPr>
        <w:t>Rodzice są zobowiązani przekazać aktualne numery telefonów.</w:t>
      </w:r>
    </w:p>
    <w:p w:rsidR="006D1C43" w:rsidRPr="00380206" w:rsidRDefault="006D1C43" w:rsidP="006D1C4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06">
        <w:rPr>
          <w:rFonts w:ascii="Times New Roman" w:hAnsi="Times New Roman" w:cs="Times New Roman"/>
          <w:sz w:val="24"/>
          <w:szCs w:val="24"/>
        </w:rPr>
        <w:t xml:space="preserve">Za właściwe przestrzeganie zasad przyprowadzania i odbierania dzieci są odpowiedzialni rodzice i nauczyciel. </w:t>
      </w:r>
    </w:p>
    <w:p w:rsidR="006D1C43" w:rsidRPr="00380206" w:rsidRDefault="006D1C43" w:rsidP="006D1C4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06">
        <w:rPr>
          <w:rFonts w:ascii="Times New Roman" w:hAnsi="Times New Roman" w:cs="Times New Roman"/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6D1C43" w:rsidRPr="00380206" w:rsidRDefault="006D1C43" w:rsidP="006D1C4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06">
        <w:rPr>
          <w:rFonts w:ascii="Times New Roman" w:hAnsi="Times New Roman" w:cs="Times New Roman"/>
          <w:sz w:val="24"/>
          <w:szCs w:val="24"/>
        </w:rPr>
        <w:t>Na pierwszym zebraniu organizacyjnym rodzice są informowani o zasadach przyprowadzania i odbierania dzieci.</w:t>
      </w:r>
    </w:p>
    <w:p w:rsidR="006D1C43" w:rsidRPr="00380206" w:rsidRDefault="006D1C43" w:rsidP="006D1C43">
      <w:pPr>
        <w:pStyle w:val="Defaul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80206">
        <w:rPr>
          <w:rFonts w:ascii="Times New Roman" w:hAnsi="Times New Roman" w:cs="Times New Roman"/>
        </w:rPr>
        <w:t xml:space="preserve">Dzieci powinny być odbierane z przedszkola najpóźniej do godziny 16.00. </w:t>
      </w:r>
    </w:p>
    <w:p w:rsidR="006D1C43" w:rsidRPr="00380206" w:rsidRDefault="006D1C43" w:rsidP="006D1C43">
      <w:pPr>
        <w:pStyle w:val="Defaul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80206">
        <w:rPr>
          <w:rFonts w:ascii="Times New Roman" w:hAnsi="Times New Roman" w:cs="Times New Roman"/>
        </w:rPr>
        <w:t xml:space="preserve">W przypadku braku możliwości odebrania dziecka z przedszkola (w godzinach pracy przedszkola – sytuacje losowe) rodzice są zobowiązani do telefonicznego poinformowania o zaistniałej sytuacji i uzgodnienia innego sposobu odebrania dziecka. </w:t>
      </w:r>
    </w:p>
    <w:p w:rsidR="006D1C43" w:rsidRPr="00380206" w:rsidRDefault="006D1C43" w:rsidP="006D1C43">
      <w:pPr>
        <w:pStyle w:val="Defaul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80206">
        <w:rPr>
          <w:rStyle w:val="wptekst"/>
          <w:rFonts w:ascii="Times New Roman" w:hAnsi="Times New Roman"/>
        </w:rPr>
        <w:t xml:space="preserve">Gdy dziecko nie zostanie odebrane po upływie czasu pracy przedszkola, nauczyciel jest zobowiązany telefonicznie powiadomić rodziców lub osoby upoważnione do odbioru o zaistniałej sytuacji. W przypadku braku reakcji, nauczyciel powiadamia </w:t>
      </w:r>
      <w:r w:rsidRPr="00380206">
        <w:rPr>
          <w:rFonts w:ascii="Times New Roman" w:hAnsi="Times New Roman" w:cs="Times New Roman"/>
        </w:rPr>
        <w:t xml:space="preserve">dyrektora, który podejmuje decyzję o: </w:t>
      </w:r>
    </w:p>
    <w:p w:rsidR="006D1C43" w:rsidRPr="0010389B" w:rsidRDefault="006D1C43" w:rsidP="006D1C43">
      <w:pPr>
        <w:ind w:left="567"/>
        <w:jc w:val="both"/>
        <w:rPr>
          <w:sz w:val="24"/>
          <w:szCs w:val="24"/>
        </w:rPr>
      </w:pPr>
    </w:p>
    <w:p w:rsidR="006D1C43" w:rsidRPr="0010389B" w:rsidRDefault="006D1C43" w:rsidP="006D1C43">
      <w:pPr>
        <w:pStyle w:val="Akapitzlist"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powiadomieniu policji w celu podjęcia dalszych działań przewidzianych prawem, łącznie z umieszczeniem dziecka w pogotowiu opiekuńczym,</w:t>
      </w:r>
    </w:p>
    <w:p w:rsidR="006D1C43" w:rsidRPr="0010389B" w:rsidRDefault="006D1C43" w:rsidP="006D1C43">
      <w:pPr>
        <w:pStyle w:val="Akapitzlist"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lastRenderedPageBreak/>
        <w:t>odprowadzeniu dziecka do domu, jeśli rodzice lub inne osoby upoważnione do odbioru dziecka są w domu i z obserwacji wynika, że mogą sprawować opiekę nad dzieckiem (np. nie są pod wpływem alkoholu, środków odurzających itp.).</w:t>
      </w:r>
    </w:p>
    <w:p w:rsidR="006D1C43" w:rsidRPr="0010389B" w:rsidRDefault="006D1C43" w:rsidP="006D1C43">
      <w:pPr>
        <w:pStyle w:val="Akapitzlist"/>
        <w:ind w:left="993"/>
        <w:jc w:val="both"/>
        <w:rPr>
          <w:sz w:val="24"/>
          <w:szCs w:val="24"/>
        </w:rPr>
      </w:pPr>
    </w:p>
    <w:p w:rsidR="006D1C43" w:rsidRPr="004D7072" w:rsidRDefault="006D1C43" w:rsidP="006D1C43">
      <w:pPr>
        <w:pStyle w:val="Defaul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389B">
        <w:rPr>
          <w:rStyle w:val="wptekst"/>
          <w:rFonts w:ascii="Times New Roman" w:hAnsi="Times New Roman"/>
        </w:rPr>
        <w:t>Nauczyciel stanowczo odmawia wydania dziecka z przedszkola, gdy stan osoby zamierzającej odebrać dziecko wskazuje na spożycie alkoholu</w:t>
      </w:r>
      <w:r>
        <w:rPr>
          <w:rStyle w:val="wptekst"/>
          <w:rFonts w:ascii="Times New Roman" w:hAnsi="Times New Roman"/>
        </w:rPr>
        <w:t>, narkotyków</w:t>
      </w:r>
      <w:r w:rsidRPr="0010389B">
        <w:rPr>
          <w:rStyle w:val="wptekst"/>
          <w:rFonts w:ascii="Times New Roman" w:hAnsi="Times New Roman"/>
        </w:rPr>
        <w:t xml:space="preserve"> lub gdy osoba ta zachowuje się agresywnie i nie jest w stanie zapewnić dziecku bezpieczeństwa. </w:t>
      </w:r>
      <w:r w:rsidRPr="0010389B">
        <w:rPr>
          <w:rFonts w:ascii="Times New Roman" w:hAnsi="Times New Roman" w:cs="Times New Roman"/>
        </w:rPr>
        <w:t xml:space="preserve">Nauczyciel wzywa wówczas drugiego rodzica lub inną upoważnioną do odbioru dziecka osobę. </w:t>
      </w:r>
      <w:r w:rsidRPr="004D7072">
        <w:rPr>
          <w:rStyle w:val="wptekst"/>
          <w:rFonts w:ascii="Times New Roman" w:hAnsi="Times New Roman"/>
        </w:rPr>
        <w:t xml:space="preserve">W przypadku braku reakcji, zgłoszeniu na policję </w:t>
      </w:r>
      <w:r w:rsidRPr="004D7072">
        <w:rPr>
          <w:rFonts w:ascii="Times New Roman" w:hAnsi="Times New Roman" w:cs="Times New Roman"/>
        </w:rPr>
        <w:t>i po rozeznaniu przez policję sytuacji domowej dziecka (sprawdzeniu, czy rodzice przebywają w domu) dyrektor może:</w:t>
      </w:r>
    </w:p>
    <w:p w:rsidR="006D1C43" w:rsidRPr="0010389B" w:rsidRDefault="006D1C43" w:rsidP="006D1C43">
      <w:pPr>
        <w:pStyle w:val="Akapitzlist"/>
        <w:ind w:left="567"/>
        <w:jc w:val="both"/>
        <w:rPr>
          <w:sz w:val="24"/>
          <w:szCs w:val="24"/>
        </w:rPr>
      </w:pPr>
    </w:p>
    <w:p w:rsidR="006D1C43" w:rsidRPr="0010389B" w:rsidRDefault="006D1C43" w:rsidP="006D1C43">
      <w:pPr>
        <w:pStyle w:val="Akapitzlist"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podjąć decyzję, że wychowawca ma odprowadzić dziecko do domu (jeżeli są rodzice, to dziecko pozostaje pod opieką rodziców),</w:t>
      </w:r>
    </w:p>
    <w:p w:rsidR="006D1C43" w:rsidRPr="0010389B" w:rsidRDefault="006D1C43" w:rsidP="006D1C43">
      <w:pPr>
        <w:pStyle w:val="Akapitzlist"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gdy nie ma rodziców w domu, wspólnie z policją podjąć decyzję o dalszym postępowaniu w danej sytuacji (np. zabraniu dziecka do pogotowia opiekuńczego, czyli do tzw. placówki interwencyjnej).</w:t>
      </w:r>
    </w:p>
    <w:p w:rsidR="006D1C43" w:rsidRPr="0010389B" w:rsidRDefault="006D1C43" w:rsidP="006D1C43">
      <w:pPr>
        <w:pStyle w:val="Akapitzlist"/>
        <w:ind w:left="851"/>
        <w:jc w:val="both"/>
        <w:rPr>
          <w:sz w:val="24"/>
          <w:szCs w:val="24"/>
        </w:rPr>
      </w:pPr>
    </w:p>
    <w:p w:rsidR="006D1C43" w:rsidRDefault="006D1C43" w:rsidP="006D1C43">
      <w:pPr>
        <w:pStyle w:val="Akapitzlist"/>
        <w:autoSpaceDE/>
        <w:autoSpaceDN/>
        <w:adjustRightInd/>
        <w:spacing w:line="276" w:lineRule="auto"/>
        <w:ind w:left="567"/>
        <w:jc w:val="both"/>
        <w:rPr>
          <w:sz w:val="24"/>
          <w:szCs w:val="24"/>
        </w:rPr>
      </w:pPr>
      <w:r w:rsidRPr="0010389B">
        <w:rPr>
          <w:sz w:val="24"/>
          <w:szCs w:val="24"/>
        </w:rPr>
        <w:t>Nauczyciel sporządza notatkę służbową z zaistniałego zdarzenia po zakończeniu działań.</w:t>
      </w:r>
      <w:r>
        <w:rPr>
          <w:sz w:val="24"/>
          <w:szCs w:val="24"/>
        </w:rPr>
        <w:t>”</w:t>
      </w:r>
    </w:p>
    <w:p w:rsidR="006D1C43" w:rsidRDefault="006D1C43" w:rsidP="006D1C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4F">
        <w:rPr>
          <w:rFonts w:ascii="Times New Roman" w:hAnsi="Times New Roman" w:cs="Times New Roman"/>
          <w:sz w:val="24"/>
          <w:szCs w:val="24"/>
        </w:rPr>
        <w:t>- pkt 6.</w:t>
      </w:r>
      <w:r>
        <w:rPr>
          <w:rFonts w:ascii="Times New Roman" w:hAnsi="Times New Roman" w:cs="Times New Roman"/>
          <w:sz w:val="24"/>
          <w:szCs w:val="24"/>
        </w:rPr>
        <w:t xml:space="preserve"> zmienia treść na:</w:t>
      </w:r>
    </w:p>
    <w:p w:rsidR="006D1C43" w:rsidRPr="00F41F4F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F41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zajęcia dodatkowe z uwzględnieniem potrzeb i możliwości rozwojowych dzieci i oczekiwań rodziców.</w:t>
      </w:r>
    </w:p>
    <w:p w:rsidR="006D1C43" w:rsidRPr="00F41F4F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1) Przedszkole umożliwia dzieciom prowadzenie nauczania religii w ramach planu zajęć     przedszkola dla dzieci, których rodzice wyrazili taką chęć w formie pisemnego  oświadczenia. Uczestniczenie lub nieuczestniczenie w nauce religii nie może być powodem dyskryminacji przez kogokolwiek i w jakiejkolwiek formie. Przedszkole organizuje religię dla grupy nie mniejszej niż siedmioro dzieci. Nauczyciela religii zatrudnia się na podstawie imiennego pisemnego skierowania wydanego przez biskupa diecezjalnego, zgodnie z kartą nauczyciela.</w:t>
      </w:r>
    </w:p>
    <w:p w:rsidR="006D1C43" w:rsidRPr="00F41F4F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2) W przedszkolu prowadzone są zajęcia z preorientacji zawodowej na podstawie programu wewnątrz przedszkolnego systemu doradztwa zawodowego.</w:t>
      </w:r>
    </w:p>
    <w:p w:rsidR="006D1C43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34041195"/>
      <w:r w:rsidRPr="00F41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przedszkolu działa przedszkolny klub wolontariatu. Sposób organizacji i realizacji działań w zakresie wolontariatu określa Regulamin wolontariatu: „Mały wolontariat w</w:t>
      </w:r>
      <w:r w:rsidR="00414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Gminnym Przedszkolu w Widzowie</w:t>
      </w:r>
      <w:r w:rsidRPr="00F41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6D1C43" w:rsidRDefault="006D1C43" w:rsidP="006D1C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4F">
        <w:rPr>
          <w:rFonts w:ascii="Times New Roman" w:hAnsi="Times New Roman" w:cs="Times New Roman"/>
          <w:sz w:val="24"/>
          <w:szCs w:val="24"/>
        </w:rPr>
        <w:t xml:space="preserve">- pkt </w:t>
      </w:r>
      <w:r>
        <w:rPr>
          <w:rFonts w:ascii="Times New Roman" w:hAnsi="Times New Roman" w:cs="Times New Roman"/>
          <w:sz w:val="24"/>
          <w:szCs w:val="24"/>
        </w:rPr>
        <w:t>10, podpunkt 5 zmienia treść na:</w:t>
      </w:r>
    </w:p>
    <w:p w:rsidR="006D1C43" w:rsidRPr="004E3562" w:rsidRDefault="006D1C43" w:rsidP="006D1C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4E3562">
        <w:rPr>
          <w:rFonts w:ascii="Times New Roman" w:hAnsi="Times New Roman" w:cs="Times New Roman"/>
          <w:color w:val="000000"/>
          <w:sz w:val="24"/>
          <w:szCs w:val="24"/>
        </w:rPr>
        <w:t xml:space="preserve">5) porad i konsultacji, warsztatów i szkoleń rodzicom dzieci.  Informuje się ich o potrzebie objęcia dziecka pomocą PP oraz o ustalonych dla niego formach i okresie udzielania pomocy. Ponadto rodzice zapraszani są do udziału w spotkaniach zespołu zostają zapoznani z </w:t>
      </w:r>
      <w:proofErr w:type="spellStart"/>
      <w:r w:rsidRPr="004E3562">
        <w:rPr>
          <w:rFonts w:ascii="Times New Roman" w:hAnsi="Times New Roman" w:cs="Times New Roman"/>
          <w:color w:val="000000"/>
          <w:sz w:val="24"/>
          <w:szCs w:val="24"/>
        </w:rPr>
        <w:t>IPETem</w:t>
      </w:r>
      <w:proofErr w:type="spellEnd"/>
      <w:r w:rsidRPr="004E3562">
        <w:rPr>
          <w:rFonts w:ascii="Times New Roman" w:hAnsi="Times New Roman" w:cs="Times New Roman"/>
          <w:color w:val="000000"/>
          <w:sz w:val="24"/>
          <w:szCs w:val="24"/>
        </w:rPr>
        <w:t xml:space="preserve"> i WOPFU.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6D1C43" w:rsidRDefault="006D1C43" w:rsidP="006D1C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43" w:rsidRPr="00F41F4F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1"/>
    <w:p w:rsidR="006D1C43" w:rsidRDefault="006D1C43" w:rsidP="006D1C43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C43" w:rsidRPr="00ED1DEA" w:rsidRDefault="006D1C43" w:rsidP="006D1C43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DEA">
        <w:rPr>
          <w:rFonts w:ascii="Times New Roman" w:hAnsi="Times New Roman" w:cs="Times New Roman"/>
          <w:color w:val="000000"/>
          <w:sz w:val="24"/>
          <w:szCs w:val="24"/>
        </w:rPr>
        <w:t xml:space="preserve">2.W  </w:t>
      </w:r>
      <w:r w:rsidRPr="00ED1DEA">
        <w:rPr>
          <w:rFonts w:ascii="Times New Roman" w:hAnsi="Times New Roman" w:cs="Times New Roman"/>
          <w:bCs/>
          <w:color w:val="000000"/>
          <w:sz w:val="24"/>
          <w:szCs w:val="24"/>
        </w:rPr>
        <w:t>§19:</w:t>
      </w:r>
    </w:p>
    <w:p w:rsidR="006D1C43" w:rsidRDefault="006D1C43" w:rsidP="006D1C43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DA66D2">
        <w:rPr>
          <w:rFonts w:ascii="Times New Roman" w:hAnsi="Times New Roman" w:cs="Times New Roman"/>
          <w:bCs/>
          <w:color w:val="000000"/>
          <w:sz w:val="24"/>
          <w:szCs w:val="24"/>
        </w:rPr>
        <w:t>w pkt. 5 podpunkt 8 zostaje skreślony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D1C43" w:rsidRDefault="006D1C43" w:rsidP="006D1C43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po pkt. 9 dodaje się: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Obowiązki dziecka: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1) przestrzegać wszelkich zasad z kodeksu przedszkolaka,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2) sygnalizować złe samopoczucie i potrzeby fizjologiczne,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3) troszczyć się i opiekować tymi którzy potrzebują pomocy,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4) szanować cudzą własność i tajemnice,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5) dbać o estetykę i czystość pomieszczeń,</w:t>
      </w: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6) szanować zdrowie, przekonania i wierzenia innych,</w:t>
      </w:r>
    </w:p>
    <w:p w:rsidR="006D1C43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7) szanować prawa dziecka.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6D1C43" w:rsidRDefault="006D1C43" w:rsidP="006D1C43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</w:t>
      </w:r>
      <w:r w:rsidRPr="00ED1DEA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 pkt. 1 zmienia treść na:</w:t>
      </w:r>
    </w:p>
    <w:p w:rsidR="006D1C43" w:rsidRPr="00ED1DEA" w:rsidRDefault="006D1C43" w:rsidP="006D1C43">
      <w:pPr>
        <w:numPr>
          <w:ilvl w:val="0"/>
          <w:numId w:val="4"/>
        </w:numPr>
        <w:shd w:val="clear" w:color="auto" w:fill="FFFFFF"/>
        <w:tabs>
          <w:tab w:val="clear" w:pos="780"/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D1DEA">
        <w:rPr>
          <w:rFonts w:ascii="Times New Roman" w:hAnsi="Times New Roman" w:cs="Times New Roman"/>
          <w:bCs/>
          <w:color w:val="000000"/>
          <w:sz w:val="24"/>
          <w:szCs w:val="24"/>
        </w:rPr>
        <w:t>Niniejszy statut wchodzi w życie z dniem 08.12.2021r.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6D1C43" w:rsidRPr="00ED1DEA" w:rsidRDefault="006D1C43" w:rsidP="006D1C43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1C43" w:rsidRPr="006F0949" w:rsidRDefault="006D1C43" w:rsidP="006D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1C43" w:rsidRPr="00DA66D2" w:rsidRDefault="006D1C43" w:rsidP="006D1C43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C43" w:rsidRDefault="006D1C43" w:rsidP="006D1C43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1C43" w:rsidRPr="006F471C" w:rsidRDefault="006D1C43" w:rsidP="006D1C43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C43" w:rsidRDefault="006D1C43" w:rsidP="006D1C43">
      <w:pPr>
        <w:tabs>
          <w:tab w:val="left" w:pos="131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DF3AA1" w:rsidRDefault="00DF3AA1"/>
    <w:sectPr w:rsidR="00DF3AA1" w:rsidSect="00E5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646"/>
    <w:multiLevelType w:val="hybridMultilevel"/>
    <w:tmpl w:val="5EE25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5DE"/>
    <w:multiLevelType w:val="hybridMultilevel"/>
    <w:tmpl w:val="79D455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94551"/>
    <w:multiLevelType w:val="hybridMultilevel"/>
    <w:tmpl w:val="0D6677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591AA8"/>
    <w:multiLevelType w:val="hybridMultilevel"/>
    <w:tmpl w:val="B972BCF8"/>
    <w:lvl w:ilvl="0" w:tplc="80D271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884"/>
    <w:rsid w:val="00414E2C"/>
    <w:rsid w:val="004855D9"/>
    <w:rsid w:val="004E18AB"/>
    <w:rsid w:val="00562884"/>
    <w:rsid w:val="006D1C43"/>
    <w:rsid w:val="00DF3AA1"/>
    <w:rsid w:val="00E5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C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6D1C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wptekst">
    <w:name w:val="wptekst"/>
    <w:rsid w:val="006D1C43"/>
    <w:rPr>
      <w:rFonts w:cs="Times New Roman"/>
    </w:rPr>
  </w:style>
  <w:style w:type="paragraph" w:customStyle="1" w:styleId="Default">
    <w:name w:val="Default"/>
    <w:rsid w:val="006D1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6800</Characters>
  <Application>Microsoft Office Word</Application>
  <DocSecurity>0</DocSecurity>
  <Lines>56</Lines>
  <Paragraphs>15</Paragraphs>
  <ScaleCrop>false</ScaleCrop>
  <Company>HP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Janusiak</dc:creator>
  <cp:lastModifiedBy>Przedszkole</cp:lastModifiedBy>
  <cp:revision>2</cp:revision>
  <cp:lastPrinted>2022-02-16T10:04:00Z</cp:lastPrinted>
  <dcterms:created xsi:type="dcterms:W3CDTF">2022-02-16T10:05:00Z</dcterms:created>
  <dcterms:modified xsi:type="dcterms:W3CDTF">2022-02-16T10:05:00Z</dcterms:modified>
</cp:coreProperties>
</file>